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42" w:rsidRPr="00F85588" w:rsidRDefault="001775C7">
      <w:pPr>
        <w:rPr>
          <w:color w:val="538135" w:themeColor="accent6" w:themeShade="BF"/>
        </w:rPr>
      </w:pPr>
      <w:bookmarkStart w:id="0" w:name="_GoBack"/>
      <w:bookmarkEnd w:id="0"/>
      <w:r w:rsidRPr="00F85588">
        <w:rPr>
          <w:color w:val="538135" w:themeColor="accent6" w:themeShade="BF"/>
        </w:rPr>
        <w:t>Remove field “Is the Business currently in Trading?”</w:t>
      </w:r>
    </w:p>
    <w:p w:rsidR="00770142" w:rsidRPr="00F85588" w:rsidRDefault="001775C7">
      <w:pPr>
        <w:rPr>
          <w:color w:val="538135" w:themeColor="accent6" w:themeShade="BF"/>
        </w:rPr>
      </w:pPr>
      <w:r w:rsidRPr="00F85588">
        <w:rPr>
          <w:color w:val="538135" w:themeColor="accent6" w:themeShade="BF"/>
        </w:rPr>
        <w:t>Available Business Area to “Optional” and rename to “Residential Area and unit Feet, Meter and etc.) missing</w:t>
      </w:r>
    </w:p>
    <w:p w:rsidR="00770142" w:rsidRDefault="001775C7">
      <w:r w:rsidRPr="00F85588">
        <w:rPr>
          <w:color w:val="538135" w:themeColor="accent6" w:themeShade="BF"/>
        </w:rPr>
        <w:t xml:space="preserve">£ </w:t>
      </w:r>
      <w:proofErr w:type="gramStart"/>
      <w:r w:rsidRPr="00F85588">
        <w:rPr>
          <w:color w:val="538135" w:themeColor="accent6" w:themeShade="BF"/>
        </w:rPr>
        <w:t>sign</w:t>
      </w:r>
      <w:proofErr w:type="gramEnd"/>
      <w:r w:rsidRPr="00F85588">
        <w:rPr>
          <w:color w:val="538135" w:themeColor="accent6" w:themeShade="BF"/>
        </w:rPr>
        <w:t xml:space="preserve"> missing in “Ground Rent”</w:t>
      </w:r>
      <w:r>
        <w:t xml:space="preserve"> and Place value separator “23,8909” missing</w:t>
      </w:r>
    </w:p>
    <w:p w:rsidR="00770142" w:rsidRDefault="001775C7">
      <w:r>
        <w:rPr>
          <w:noProof/>
        </w:rPr>
        <w:drawing>
          <wp:inline distT="0" distB="0" distL="0" distR="0">
            <wp:extent cx="5943600" cy="5134612"/>
            <wp:effectExtent l="0" t="0" r="0" b="8888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46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142" w:rsidRDefault="001775C7">
      <w:pPr>
        <w:spacing w:before="100" w:after="100" w:line="240" w:lineRule="auto"/>
        <w:outlineLvl w:val="2"/>
        <w:rPr>
          <w:rFonts w:ascii="Times New Roman" w:eastAsia="Times New Roman" w:hAnsi="Times New Roman"/>
          <w:bCs/>
        </w:rPr>
      </w:pPr>
      <w:bookmarkStart w:id="1" w:name="_Hlk502535368"/>
      <w:r>
        <w:rPr>
          <w:rFonts w:ascii="Times New Roman" w:eastAsia="Times New Roman" w:hAnsi="Times New Roman"/>
          <w:bCs/>
        </w:rPr>
        <w:t>Accommodation Details</w:t>
      </w:r>
    </w:p>
    <w:tbl>
      <w:tblPr>
        <w:tblW w:w="9350" w:type="dxa"/>
        <w:tblCellMar>
          <w:left w:w="10" w:type="dxa"/>
          <w:right w:w="10" w:type="dxa"/>
        </w:tblCellMar>
        <w:tblLook w:val="000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7014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1775C7">
            <w:pPr>
              <w:spacing w:after="0" w:line="240" w:lineRule="auto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770142">
            <w:pPr>
              <w:spacing w:after="0" w:line="240" w:lineRule="auto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1775C7">
            <w:pPr>
              <w:spacing w:after="0" w:line="240" w:lineRule="auto"/>
            </w:pPr>
            <w:r>
              <w:t>2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770142">
            <w:pPr>
              <w:spacing w:after="0" w:line="240" w:lineRule="auto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1775C7">
            <w:pPr>
              <w:spacing w:after="0" w:line="240" w:lineRule="auto"/>
            </w:pPr>
            <w:r>
              <w:t>3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770142">
            <w:pPr>
              <w:spacing w:after="0" w:line="240" w:lineRule="auto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1775C7">
            <w:pPr>
              <w:spacing w:after="0" w:line="240" w:lineRule="auto"/>
            </w:pPr>
            <w:r>
              <w:t>4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770142">
            <w:pPr>
              <w:spacing w:after="0" w:line="240" w:lineRule="auto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1775C7">
            <w:pPr>
              <w:spacing w:after="0" w:line="240" w:lineRule="auto"/>
            </w:pPr>
            <w:r>
              <w:t>Others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770142">
            <w:pPr>
              <w:spacing w:after="0" w:line="240" w:lineRule="auto"/>
            </w:pPr>
          </w:p>
        </w:tc>
      </w:tr>
    </w:tbl>
    <w:p w:rsidR="00770142" w:rsidRDefault="00770142"/>
    <w:p w:rsidR="00770142" w:rsidRDefault="001775C7">
      <w:r>
        <w:t>Default value must be “0”</w:t>
      </w:r>
    </w:p>
    <w:p w:rsidR="00770142" w:rsidRDefault="001775C7">
      <w:r>
        <w:t>Need to be replace with button and others will popup text box to enter an integer value</w:t>
      </w:r>
    </w:p>
    <w:p w:rsidR="00770142" w:rsidRDefault="001775C7">
      <w:r>
        <w:rPr>
          <w:noProof/>
        </w:rPr>
        <w:lastRenderedPageBreak/>
        <w:drawing>
          <wp:inline distT="0" distB="0" distL="0" distR="0">
            <wp:extent cx="4557406" cy="2426232"/>
            <wp:effectExtent l="0" t="0" r="0" b="0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406" cy="24262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142" w:rsidRDefault="001775C7">
      <w:bookmarkStart w:id="2" w:name="_Hlk502535560"/>
      <w:bookmarkEnd w:id="1"/>
      <w:r>
        <w:t>Is there possibility for a “Clear Fields” button?</w:t>
      </w:r>
    </w:p>
    <w:p w:rsidR="00770142" w:rsidRPr="004A4B25" w:rsidRDefault="001775C7">
      <w:pPr>
        <w:rPr>
          <w:color w:val="538135" w:themeColor="accent6" w:themeShade="BF"/>
        </w:rPr>
      </w:pPr>
      <w:r w:rsidRPr="004A4B25">
        <w:rPr>
          <w:color w:val="538135" w:themeColor="accent6" w:themeShade="BF"/>
        </w:rPr>
        <w:t>Counties to be rename as Country</w:t>
      </w:r>
    </w:p>
    <w:p w:rsidR="00770142" w:rsidRDefault="001775C7">
      <w:pPr>
        <w:rPr>
          <w:color w:val="7030A0"/>
        </w:rPr>
      </w:pPr>
      <w:r>
        <w:rPr>
          <w:color w:val="7030A0"/>
        </w:rPr>
        <w:t>Local Council list to be added (Kumar)</w:t>
      </w:r>
    </w:p>
    <w:p w:rsidR="00770142" w:rsidRDefault="001775C7">
      <w:r>
        <w:rPr>
          <w:noProof/>
        </w:rPr>
        <w:drawing>
          <wp:inline distT="0" distB="0" distL="0" distR="0">
            <wp:extent cx="5943600" cy="1851029"/>
            <wp:effectExtent l="0" t="0" r="0" b="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10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2"/>
    <w:p w:rsidR="00770142" w:rsidRDefault="00770142"/>
    <w:p w:rsidR="00770142" w:rsidRPr="004A4B25" w:rsidRDefault="001775C7">
      <w:pPr>
        <w:rPr>
          <w:color w:val="538135" w:themeColor="accent6" w:themeShade="BF"/>
        </w:rPr>
      </w:pPr>
      <w:bookmarkStart w:id="3" w:name="_Hlk502536190"/>
      <w:r w:rsidRPr="004A4B25">
        <w:rPr>
          <w:color w:val="538135" w:themeColor="accent6" w:themeShade="BF"/>
        </w:rPr>
        <w:t>Size and Total must be optional</w:t>
      </w:r>
    </w:p>
    <w:p w:rsidR="00770142" w:rsidRDefault="001775C7">
      <w:r>
        <w:rPr>
          <w:noProof/>
        </w:rPr>
        <w:drawing>
          <wp:inline distT="0" distB="0" distL="0" distR="0">
            <wp:extent cx="5943600" cy="2012951"/>
            <wp:effectExtent l="0" t="0" r="0" b="6349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9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3"/>
    <w:p w:rsidR="00770142" w:rsidRDefault="00770142"/>
    <w:p w:rsidR="00770142" w:rsidRDefault="001775C7">
      <w:pPr>
        <w:pStyle w:val="Heading3"/>
        <w:rPr>
          <w:b w:val="0"/>
          <w:sz w:val="22"/>
          <w:szCs w:val="22"/>
        </w:rPr>
      </w:pPr>
      <w:bookmarkStart w:id="4" w:name="_Hlk502536230"/>
      <w:r>
        <w:rPr>
          <w:b w:val="0"/>
          <w:sz w:val="22"/>
          <w:szCs w:val="22"/>
        </w:rPr>
        <w:lastRenderedPageBreak/>
        <w:t xml:space="preserve">Heating Facilities and Furnishing </w:t>
      </w:r>
    </w:p>
    <w:p w:rsidR="00770142" w:rsidRDefault="001775C7">
      <w:pPr>
        <w:pStyle w:val="Heading3"/>
      </w:pPr>
      <w:r>
        <w:rPr>
          <w:b w:val="0"/>
          <w:sz w:val="22"/>
          <w:szCs w:val="22"/>
        </w:rPr>
        <w:t xml:space="preserve">Including </w:t>
      </w:r>
      <w:proofErr w:type="gramStart"/>
      <w:r>
        <w:rPr>
          <w:b w:val="0"/>
          <w:sz w:val="22"/>
          <w:szCs w:val="22"/>
          <w:shd w:val="clear" w:color="auto" w:fill="FFFF00"/>
        </w:rPr>
        <w:t>Furniture’s</w:t>
      </w:r>
      <w:r>
        <w:rPr>
          <w:b w:val="0"/>
          <w:sz w:val="22"/>
          <w:szCs w:val="22"/>
        </w:rPr>
        <w:t xml:space="preserve">  (</w:t>
      </w:r>
      <w:proofErr w:type="spellStart"/>
      <w:proofErr w:type="gramEnd"/>
      <w:r>
        <w:rPr>
          <w:b w:val="0"/>
          <w:color w:val="FF0000"/>
          <w:sz w:val="22"/>
          <w:szCs w:val="22"/>
        </w:rPr>
        <w:t>Furnitures</w:t>
      </w:r>
      <w:proofErr w:type="spellEnd"/>
      <w:r>
        <w:rPr>
          <w:b w:val="0"/>
          <w:sz w:val="22"/>
          <w:szCs w:val="22"/>
        </w:rPr>
        <w:t xml:space="preserve"> )text box option missing</w:t>
      </w:r>
    </w:p>
    <w:p w:rsidR="00770142" w:rsidRDefault="001775C7">
      <w:r>
        <w:rPr>
          <w:noProof/>
        </w:rPr>
        <w:drawing>
          <wp:inline distT="0" distB="0" distL="0" distR="0">
            <wp:extent cx="5943600" cy="1104896"/>
            <wp:effectExtent l="0" t="0" r="0" b="4"/>
            <wp:docPr id="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142" w:rsidRDefault="001775C7">
      <w:pPr>
        <w:pStyle w:val="Heading3"/>
        <w:rPr>
          <w:b w:val="0"/>
          <w:sz w:val="22"/>
          <w:szCs w:val="22"/>
        </w:rPr>
      </w:pPr>
      <w:bookmarkStart w:id="5" w:name="_Hlk502536286"/>
      <w:bookmarkEnd w:id="4"/>
      <w:r>
        <w:rPr>
          <w:b w:val="0"/>
          <w:sz w:val="22"/>
          <w:szCs w:val="22"/>
        </w:rPr>
        <w:t>Property Environment Warnings and Efficiency Details</w:t>
      </w:r>
    </w:p>
    <w:p w:rsidR="00770142" w:rsidRPr="004A4B25" w:rsidRDefault="001775C7">
      <w:pPr>
        <w:rPr>
          <w:color w:val="538135" w:themeColor="accent6" w:themeShade="BF"/>
        </w:rPr>
      </w:pPr>
      <w:r>
        <w:t xml:space="preserve">When “None” selected it’s should reset the rest of the selected items and </w:t>
      </w:r>
      <w:r w:rsidRPr="004A4B25">
        <w:rPr>
          <w:color w:val="538135" w:themeColor="accent6" w:themeShade="BF"/>
        </w:rPr>
        <w:t>“%” sign missing at the end of the title</w:t>
      </w:r>
    </w:p>
    <w:p w:rsidR="00770142" w:rsidRDefault="001775C7">
      <w:r>
        <w:rPr>
          <w:noProof/>
        </w:rPr>
        <w:drawing>
          <wp:inline distT="0" distB="0" distL="0" distR="0">
            <wp:extent cx="5943600" cy="1582424"/>
            <wp:effectExtent l="0" t="0" r="0" b="0"/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24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5"/>
      <w:r>
        <w:t xml:space="preserve">Building Planning and Permission Details </w:t>
      </w:r>
    </w:p>
    <w:p w:rsidR="00770142" w:rsidRPr="00394EBC" w:rsidRDefault="001775C7">
      <w:pPr>
        <w:rPr>
          <w:color w:val="538135" w:themeColor="accent6" w:themeShade="BF"/>
        </w:rPr>
      </w:pPr>
      <w:r w:rsidRPr="00394EBC">
        <w:rPr>
          <w:color w:val="538135" w:themeColor="accent6" w:themeShade="BF"/>
        </w:rPr>
        <w:t xml:space="preserve">Calendar selection must be available in the past date and today date only </w:t>
      </w:r>
    </w:p>
    <w:p w:rsidR="00770142" w:rsidRDefault="001775C7">
      <w:r>
        <w:rPr>
          <w:color w:val="7030A0"/>
        </w:rPr>
        <w:t>Local Planning Authority same as Council) list to be added (Kumar)</w:t>
      </w:r>
      <w:r>
        <w:rPr>
          <w:noProof/>
        </w:rPr>
        <w:drawing>
          <wp:inline distT="0" distB="0" distL="0" distR="0">
            <wp:extent cx="5943600" cy="1662434"/>
            <wp:effectExtent l="0" t="0" r="0" b="0"/>
            <wp:docPr id="7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24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142" w:rsidRDefault="001775C7">
      <w:r>
        <w:t>Property Conditions to be rename as “Property Terms Conditions”</w:t>
      </w:r>
    </w:p>
    <w:p w:rsidR="00770142" w:rsidRPr="00394EBC" w:rsidRDefault="001775C7">
      <w:pPr>
        <w:rPr>
          <w:color w:val="538135" w:themeColor="accent6" w:themeShade="BF"/>
        </w:rPr>
      </w:pPr>
      <w:r w:rsidRPr="00394EBC">
        <w:rPr>
          <w:color w:val="538135" w:themeColor="accent6" w:themeShade="BF"/>
        </w:rPr>
        <w:t>“Yes and “No” must replace with Buttons</w:t>
      </w:r>
    </w:p>
    <w:tbl>
      <w:tblPr>
        <w:tblW w:w="2875" w:type="dxa"/>
        <w:tblCellMar>
          <w:left w:w="10" w:type="dxa"/>
          <w:right w:w="10" w:type="dxa"/>
        </w:tblCellMar>
        <w:tblLook w:val="0000"/>
      </w:tblPr>
      <w:tblGrid>
        <w:gridCol w:w="958"/>
        <w:gridCol w:w="958"/>
        <w:gridCol w:w="959"/>
      </w:tblGrid>
      <w:tr w:rsidR="0077014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1775C7">
            <w:pPr>
              <w:spacing w:after="0" w:line="240" w:lineRule="auto"/>
            </w:pPr>
            <w:r>
              <w:t>Yes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770142">
            <w:pPr>
              <w:spacing w:after="0" w:line="240" w:lineRule="auto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142" w:rsidRDefault="001775C7">
            <w:pPr>
              <w:spacing w:after="0" w:line="240" w:lineRule="auto"/>
            </w:pPr>
            <w:r>
              <w:t>No</w:t>
            </w:r>
          </w:p>
        </w:tc>
      </w:tr>
    </w:tbl>
    <w:p w:rsidR="00770142" w:rsidRDefault="00770142"/>
    <w:p w:rsidR="00770142" w:rsidRDefault="001775C7">
      <w:r>
        <w:rPr>
          <w:noProof/>
        </w:rPr>
        <w:lastRenderedPageBreak/>
        <w:drawing>
          <wp:inline distT="0" distB="0" distL="0" distR="0">
            <wp:extent cx="5943600" cy="2230121"/>
            <wp:effectExtent l="0" t="0" r="0" b="0"/>
            <wp:docPr id="8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0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142" w:rsidRDefault="001775C7">
      <w:bookmarkStart w:id="6" w:name="_Hlk502536787"/>
      <w:r>
        <w:t xml:space="preserve">After submission Preview link and Hide button are missing </w:t>
      </w:r>
    </w:p>
    <w:p w:rsidR="00770142" w:rsidRDefault="001775C7">
      <w:r>
        <w:rPr>
          <w:noProof/>
        </w:rPr>
        <w:drawing>
          <wp:inline distT="0" distB="0" distL="0" distR="0">
            <wp:extent cx="5943600" cy="331470"/>
            <wp:effectExtent l="0" t="0" r="0" b="0"/>
            <wp:docPr id="9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6"/>
    <w:p w:rsidR="00770142" w:rsidRDefault="001775C7">
      <w:r>
        <w:t>Incorrect representation bar indicators</w:t>
      </w:r>
    </w:p>
    <w:p w:rsidR="00770142" w:rsidRDefault="001775C7">
      <w:r>
        <w:rPr>
          <w:noProof/>
        </w:rPr>
        <w:drawing>
          <wp:inline distT="0" distB="0" distL="0" distR="0">
            <wp:extent cx="5943600" cy="3423285"/>
            <wp:effectExtent l="0" t="0" r="0" b="5715"/>
            <wp:docPr id="10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32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142" w:rsidRDefault="001775C7">
      <w:bookmarkStart w:id="7" w:name="_Hlk502536845"/>
      <w:r>
        <w:t>Street Checker Data is not displaying</w:t>
      </w:r>
    </w:p>
    <w:p w:rsidR="00770142" w:rsidRDefault="001775C7">
      <w:r>
        <w:rPr>
          <w:noProof/>
        </w:rPr>
        <w:lastRenderedPageBreak/>
        <w:drawing>
          <wp:inline distT="0" distB="0" distL="0" distR="0">
            <wp:extent cx="5943600" cy="1100452"/>
            <wp:effectExtent l="0" t="0" r="0" b="4448"/>
            <wp:docPr id="1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04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142" w:rsidRDefault="001775C7">
      <w:r>
        <w:t>Street map Alignment error (initially blank)</w:t>
      </w:r>
    </w:p>
    <w:p w:rsidR="00770142" w:rsidRDefault="001775C7">
      <w:r>
        <w:rPr>
          <w:noProof/>
        </w:rPr>
        <w:drawing>
          <wp:inline distT="0" distB="0" distL="0" distR="0">
            <wp:extent cx="5943600" cy="3577589"/>
            <wp:effectExtent l="0" t="0" r="0" b="3811"/>
            <wp:docPr id="12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75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142" w:rsidRDefault="001775C7">
      <w:r>
        <w:t>Row restriction is needed which causes the row misalignments</w:t>
      </w:r>
    </w:p>
    <w:p w:rsidR="00770142" w:rsidRDefault="001775C7">
      <w:r>
        <w:rPr>
          <w:noProof/>
        </w:rPr>
        <w:lastRenderedPageBreak/>
        <w:drawing>
          <wp:inline distT="0" distB="0" distL="0" distR="0">
            <wp:extent cx="5943600" cy="2919734"/>
            <wp:effectExtent l="0" t="0" r="0" b="0"/>
            <wp:docPr id="13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7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7"/>
    </w:p>
    <w:sectPr w:rsidR="00770142" w:rsidSect="0078265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17" w:rsidRDefault="00875117">
      <w:pPr>
        <w:spacing w:after="0" w:line="240" w:lineRule="auto"/>
      </w:pPr>
      <w:r>
        <w:separator/>
      </w:r>
    </w:p>
  </w:endnote>
  <w:endnote w:type="continuationSeparator" w:id="0">
    <w:p w:rsidR="00875117" w:rsidRDefault="0087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17" w:rsidRDefault="008751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5117" w:rsidRDefault="00875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142"/>
    <w:rsid w:val="001775C7"/>
    <w:rsid w:val="00394EBC"/>
    <w:rsid w:val="004A4B25"/>
    <w:rsid w:val="00770142"/>
    <w:rsid w:val="00782658"/>
    <w:rsid w:val="007A7246"/>
    <w:rsid w:val="00875117"/>
    <w:rsid w:val="008A1554"/>
    <w:rsid w:val="00A237C0"/>
    <w:rsid w:val="00F8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2658"/>
    <w:pPr>
      <w:suppressAutoHyphens/>
    </w:pPr>
  </w:style>
  <w:style w:type="paragraph" w:styleId="Heading3">
    <w:name w:val="heading 3"/>
    <w:basedOn w:val="Normal"/>
    <w:rsid w:val="00782658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7826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dc:description/>
  <cp:lastModifiedBy>mindtreasury</cp:lastModifiedBy>
  <cp:revision>5</cp:revision>
  <dcterms:created xsi:type="dcterms:W3CDTF">2018-01-01T13:18:00Z</dcterms:created>
  <dcterms:modified xsi:type="dcterms:W3CDTF">2018-01-06T13:04:00Z</dcterms:modified>
</cp:coreProperties>
</file>